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hapitre"/>
      </w:pPr>
      <w:r>
        <w:t>Voyager lentement</w:t>
      </w:r>
    </w:p>
    <w:p>
      <w:pPr>
        <w:pStyle w:val="Texte"/>
      </w:pPr>
      <w:r>
        <w:t>Ce guide rassemble six itinéraires sur la Voie des Trois Vallées, une ancienne ligne de chemin de fer devenue voie verte. Pas de voitures, des pentes douces, un village tous les dix kilomètres : c'est le terrain idéal pour découvrir le voyage à vélo, en famille ou seul.</w:t>
      </w:r>
    </w:p>
    <w:p>
      <w:pPr>
        <w:pStyle w:val="Section"/>
      </w:pPr>
      <w:r>
        <w:t>Pourquoi la voie verte</w:t>
      </w:r>
    </w:p>
    <w:p>
      <w:pPr>
        <w:pStyle w:val="Texte"/>
      </w:pPr>
      <w:r>
        <w:t>Une voie verte est réservée aux déplacements sans moteur. Sur une ancienne voie ferrée, la pente ne dépasse jamais 3 % : on monte sans s'en rendre compte, et l'on redescend sans freiner. Les gares, restaurées, accueillent aujourd'hui des cafés, des ateliers de réparation et des points d'eau.</w:t>
      </w:r>
    </w:p>
    <w:p>
      <w:pPr>
        <w:pStyle w:val="Section"/>
      </w:pPr>
      <w:r>
        <w:t>Comment lire ce guide</w:t>
      </w:r>
    </w:p>
    <w:p>
      <w:pPr>
        <w:pStyle w:val="Texte"/>
      </w:pPr>
      <w:r>
        <w:t>Chaque itinéraire indique sa distance, son dénivelé, ses services et une adresse pour la pause de midi. Les cartes sont orientées au nord. Les temps donnés correspondent à une allure tranquille de 12 km/h, arrêts non compris.</w:t>
      </w:r>
    </w:p>
    <w:p>
      <w:pPr>
        <w:pStyle w:val="Chapitre"/>
      </w:pPr>
      <w:r>
        <w:t>Itinéraire 1 · D'Ormeville à Castelvert</w:t>
      </w:r>
    </w:p>
    <w:p>
      <w:pPr>
        <w:pStyle w:val="Texte"/>
      </w:pPr>
      <w:r>
        <w:t>Le plus facile des six : 18 km presque plats le long de la rivière. Au départ d'Ormeville, la voie longe les jardins ouvriers puis s'enfonce dans une forêt de frênes. À mi-parcours, l'ancienne gare de Lessac propose des vélos en location et un atelier de réparation.</w:t>
      </w:r>
    </w:p>
    <w:p>
      <w:pPr>
        <w:pStyle w:val="Section"/>
      </w:pPr>
      <w:r>
        <w:t>À ne pas manquer</w:t>
      </w:r>
    </w:p>
    <w:p>
      <w:pPr>
        <w:pStyle w:val="Texte"/>
      </w:pPr>
      <w:r>
        <w:t>Le viaduc de la Combe, 120 m de long, offre la plus belle vue de la vallée. Arrêtez-vous au milieu : le panneau d'information raconte sa construction, en 1887, par des ouvriers venus de toute l'Europe.</w:t>
      </w:r>
    </w:p>
    <w:p>
      <w:pPr>
        <w:pStyle w:val="Légende"/>
      </w:pPr>
      <w:r>
        <w:t>Le viaduc de la Combe, au lever du soleil.</w:t>
      </w:r>
    </w:p>
    <w:p>
      <w:pPr>
        <w:pStyle w:val="Chapitre"/>
      </w:pPr>
      <w:r>
        <w:t>Itinéraire 2 · Les lacs de Castelvert</w:t>
      </w:r>
    </w:p>
    <w:p>
      <w:pPr>
        <w:pStyle w:val="Texte"/>
      </w:pPr>
      <w:r>
        <w:t>Une boucle de 24 km autour de trois lacs. La voie quitte la vallée par une rampe douce, traverse un plateau de prairies et redescend par une ancienne carrière. Les baignades sont surveillées en juillet et en août.</w:t>
      </w:r>
    </w:p>
    <w:p>
      <w:pPr>
        <w:pStyle w:val="Section"/>
      </w:pPr>
      <w:r>
        <w:t>Pour les familles</w:t>
      </w:r>
    </w:p>
    <w:p>
      <w:pPr>
        <w:pStyle w:val="Texte"/>
      </w:pPr>
      <w:r>
        <w:t>Le lac du Moulin a une plage de sable et une aire de jeux. Comptez une demi-journée, pique-nique compris. Les plus jeunes peuvent faire l'aller en vélo et le retour en navette : elle embarque dix vélos, toutes les heures.</w:t>
      </w:r>
    </w:p>
    <w:p>
      <w:pPr>
        <w:pStyle w:val="Chapitre"/>
      </w:pPr>
      <w:r>
        <w:t>Itinéraire 3 · Le tunnel des Chouettes</w:t>
      </w:r>
    </w:p>
    <w:p>
      <w:pPr>
        <w:pStyle w:val="Texte"/>
      </w:pPr>
      <w:r>
        <w:t>32 km, dont 800 m sous terre. Le tunnel est éclairé de 8 h à 20 h ; une lampe reste indispensable. Il fait 12 °C à l'intérieur en toute saison : prévoyez une veste, même en plein été.</w:t>
      </w:r>
    </w:p>
    <w:p>
      <w:pPr>
        <w:pStyle w:val="Section"/>
      </w:pPr>
      <w:r>
        <w:t>Sécurité</w:t>
      </w:r>
    </w:p>
    <w:p>
      <w:pPr>
        <w:pStyle w:val="Texte"/>
      </w:pPr>
      <w:r>
        <w:t>Dans le tunnel, on roule à droite, on ne s'arrête pas, et l'on descend de vélo si l'on croise un groupe d'enfants. Les chiens sont tenus en laisse sur tout l'itinéraire.</w:t>
      </w:r>
    </w:p>
    <w:p>
      <w:pPr>
        <w:pStyle w:val="Chapitre"/>
      </w:pPr>
      <w:r>
        <w:t>Itinéraire 4 · Les villages perchés</w:t>
      </w:r>
    </w:p>
    <w:p>
      <w:pPr>
        <w:pStyle w:val="Texte"/>
      </w:pPr>
      <w:r>
        <w:t>Le plus sportif : 41 km et deux montées hors de la voie verte, pour atteindre les villages de Mirande et de Saint-Clair. La récompense : deux marchés de producteurs, le mercredi et le samedi matin, et la vue sur les trois vallées.</w:t>
      </w:r>
    </w:p>
    <w:p>
      <w:pPr>
        <w:pStyle w:val="Section"/>
      </w:pPr>
      <w:r>
        <w:t>Où dormir</w:t>
      </w:r>
    </w:p>
    <w:p>
      <w:pPr>
        <w:pStyle w:val="Texte"/>
      </w:pPr>
      <w:r>
        <w:t>Quatre gîtes labellisés « Accueil vélo » proposent un local fermé, un atelier et le lavage du linge. Réservez en été : les chambres partent dès le mois de mars.</w:t>
      </w:r>
    </w:p>
    <w:p>
      <w:pPr>
        <w:pStyle w:val="Chapitre"/>
      </w:pPr>
      <w:r>
        <w:t>Infos pratiques</w:t>
      </w:r>
    </w:p>
    <w:p>
      <w:pPr>
        <w:pStyle w:val="Section"/>
      </w:pPr>
      <w:r>
        <w:t>Venir et repartir</w:t>
      </w:r>
    </w:p>
    <w:p>
      <w:pPr>
        <w:pStyle w:val="Texte"/>
      </w:pPr>
      <w:r>
        <w:t>Les trains régionaux s'arrêtent à Ormeville et à Castelvert ; chaque rame accepte six vélos. Les offices de tourisme prêtent des sacoches et des sièges enfant, sur réservation.</w:t>
      </w:r>
    </w:p>
    <w:p>
      <w:pPr>
        <w:pStyle w:val="Section"/>
      </w:pPr>
      <w:r>
        <w:t>Contacts</w:t>
      </w:r>
    </w:p>
    <w:p>
      <w:pPr>
        <w:pStyle w:val="Texte"/>
      </w:pPr>
      <w:r>
        <w:t>Office de tourisme des Trois Vallées : ouvert tous les jours de 9 h à 18 h, d'avril à octobre. Numéro d'urgence de la voie verte : 112.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itre">
    <w:name w:val="Chapitre"/>
    <w:basedOn w:val="Normal"/>
    <w:rPr>
      <w:b/>
      <w:i w:val="0"/>
      <w:color w:val="1B1B1F"/>
      <w:sz w:val="40"/>
    </w:rPr>
  </w:style>
  <w:style w:type="paragraph" w:customStyle="1" w:styleId="Section">
    <w:name w:val="Section"/>
    <w:basedOn w:val="Normal"/>
    <w:rPr>
      <w:b/>
      <w:i w:val="0"/>
      <w:color w:val="1B1B1F"/>
      <w:sz w:val="28"/>
    </w:rPr>
  </w:style>
  <w:style w:type="paragraph" w:customStyle="1" w:styleId="Texte">
    <w:name w:val="Texte"/>
    <w:basedOn w:val="Normal"/>
    <w:rPr>
      <w:b w:val="0"/>
      <w:i w:val="0"/>
      <w:color w:val="1B1B1F"/>
      <w:sz w:val="22"/>
    </w:rPr>
  </w:style>
  <w:style w:type="paragraph" w:customStyle="1" w:styleId="Légende">
    <w:name w:val="Légende"/>
    <w:basedOn w:val="Normal"/>
    <w:rPr>
      <w:b w:val="0"/>
      <w:i/>
      <w:color w:val="1B1B1F"/>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seances-guide-voies-vertes.docx</dc:title>
  <dc:subject/>
  <dc:creator>Cours InDesign Avancé</dc:creator>
  <cp:keywords/>
  <dc:description>generated by python-docx</dc:description>
  <cp:lastModifiedBy/>
  <cp:revision>1</cp:revision>
  <dcterms:created xsi:type="dcterms:W3CDTF">2013-12-23T23:15:00Z</dcterms:created>
  <dcterms:modified xsi:type="dcterms:W3CDTF">2013-12-23T23:15:00Z</dcterms:modified>
  <cp:category/>
</cp:coreProperties>
</file>